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:rsidR="00DF10EE" w:rsidRDefault="00F43849" w:rsidP="008C5C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C5CE0">
        <w:rPr>
          <w:rFonts w:ascii="TH SarabunPSK" w:hAnsi="TH SarabunPSK" w:cs="TH SarabunPSK" w:hint="cs"/>
          <w:sz w:val="32"/>
          <w:szCs w:val="32"/>
          <w:cs/>
        </w:rPr>
        <w:t>หาดเจ้าสำราญ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:rsidR="00DD7E08" w:rsidRPr="006421B3" w:rsidRDefault="00F43849" w:rsidP="008C5CE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8C5CE0">
        <w:rPr>
          <w:rFonts w:ascii="TH SarabunPSK" w:hAnsi="TH SarabunPSK" w:cs="TH SarabunPSK" w:hint="cs"/>
          <w:sz w:val="32"/>
          <w:szCs w:val="32"/>
          <w:cs/>
        </w:rPr>
        <w:t>หาดเจ้าสำราญ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8C5CE0">
        <w:rPr>
          <w:rFonts w:ascii="TH SarabunIT๙" w:hAnsi="TH SarabunIT๙" w:cs="TH SarabunIT๙" w:hint="cs"/>
          <w:sz w:val="32"/>
          <w:szCs w:val="32"/>
          <w:cs/>
        </w:rPr>
        <w:t>หาดเจ้าสำราญ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:rsidR="0064474E" w:rsidRPr="00AE18B5" w:rsidRDefault="009B4407" w:rsidP="008C5CE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8C5CE0">
        <w:rPr>
          <w:rFonts w:ascii="TH SarabunIT๙" w:hAnsi="TH SarabunIT๙" w:cs="TH SarabunIT๙" w:hint="cs"/>
          <w:sz w:val="32"/>
          <w:szCs w:val="32"/>
          <w:cs/>
        </w:rPr>
        <w:t>หาดเจ้าสำราญ</w:t>
      </w:r>
    </w:p>
    <w:p w:rsidR="006C55EC" w:rsidRPr="006C55EC" w:rsidRDefault="006C55EC" w:rsidP="008C5CE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:rsidR="008C5CE0" w:rsidRDefault="008C5CE0" w:rsidP="0064474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5CE0" w:rsidRDefault="008C5CE0" w:rsidP="008C5CE0">
      <w:pPr>
        <w:spacing w:before="120"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/..๗. สถานที่ดำเนินการ.............</w:t>
      </w:r>
    </w:p>
    <w:p w:rsidR="008C5CE0" w:rsidRDefault="008C5CE0" w:rsidP="008C5CE0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64474E" w:rsidRDefault="006C55EC" w:rsidP="008C5CE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8C5CE0">
        <w:rPr>
          <w:rFonts w:ascii="TH SarabunPSK" w:hAnsi="TH SarabunPSK" w:cs="TH SarabunPSK" w:hint="cs"/>
          <w:sz w:val="32"/>
          <w:szCs w:val="32"/>
          <w:cs/>
        </w:rPr>
        <w:t>หาดเจ้าสำราญ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064795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8C5CE0">
        <w:rPr>
          <w:rFonts w:ascii="TH SarabunPSK" w:hAnsi="TH SarabunPSK" w:cs="TH SarabunPSK" w:hint="cs"/>
          <w:sz w:val="32"/>
          <w:szCs w:val="32"/>
          <w:cs/>
        </w:rPr>
        <w:t>เพชรบุรี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C5CE0">
        <w:rPr>
          <w:rFonts w:ascii="TH SarabunPSK" w:hAnsi="TH SarabunPSK" w:cs="TH SarabunPSK" w:hint="cs"/>
          <w:sz w:val="32"/>
          <w:szCs w:val="32"/>
          <w:cs/>
        </w:rPr>
        <w:t>เพชรบุรี</w:t>
      </w:r>
    </w:p>
    <w:p w:rsidR="009634E0" w:rsidRDefault="006C55EC" w:rsidP="008C5CE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:rsidR="006C55EC" w:rsidRDefault="006C55EC" w:rsidP="008C5CE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</w:p>
    <w:p w:rsidR="007A54CD" w:rsidRDefault="00AE18B5" w:rsidP="008C5CE0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8C5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C5CE0">
        <w:rPr>
          <w:rFonts w:ascii="TH SarabunIT๙" w:hAnsi="TH SarabunIT๙" w:cs="TH SarabunIT๙" w:hint="cs"/>
          <w:sz w:val="32"/>
          <w:szCs w:val="32"/>
          <w:cs/>
        </w:rPr>
        <w:t>หาดเจ้าสำราญ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 w:rsidR="008C5CE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8C5CE0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:rsidR="003C57F0" w:rsidRPr="006C55EC" w:rsidRDefault="006C55EC" w:rsidP="008C5CE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:rsidR="00AE1F22" w:rsidRDefault="008C5CE0" w:rsidP="008C5C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E18B5">
        <w:rPr>
          <w:rFonts w:ascii="TH SarabunPSK" w:hAnsi="TH SarabunPSK" w:cs="TH SarabunPSK" w:hint="cs"/>
          <w:sz w:val="32"/>
          <w:szCs w:val="32"/>
          <w:cs/>
        </w:rPr>
        <w:t>๐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หาดเจ้าสำราญ</w:t>
      </w:r>
    </w:p>
    <w:p w:rsidR="00AE18B5" w:rsidRDefault="008C5CE0" w:rsidP="008C5C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18B5">
        <w:rPr>
          <w:rFonts w:ascii="TH SarabunPSK" w:hAnsi="TH SarabunPSK" w:cs="TH SarabunPSK" w:hint="cs"/>
          <w:sz w:val="32"/>
          <w:szCs w:val="32"/>
          <w:cs/>
        </w:rPr>
        <w:t>๑๐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:rsidR="008C5CE0" w:rsidRDefault="00AE18B5" w:rsidP="008C5CE0">
      <w:pPr>
        <w:spacing w:after="0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:rsidR="008C5CE0" w:rsidRDefault="008C5CE0" w:rsidP="008C5CE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C5CE0" w:rsidRDefault="00073186" w:rsidP="008C5C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99060</wp:posOffset>
            </wp:positionV>
            <wp:extent cx="692150" cy="539750"/>
            <wp:effectExtent l="19050" t="0" r="0" b="0"/>
            <wp:wrapNone/>
            <wp:docPr id="5" name="รูปภาพ 4" descr="messageImage_17102264789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0226478962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CE0" w:rsidRDefault="008C5CE0" w:rsidP="008C5CE0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  <w:t xml:space="preserve">     ร้อยตำรวจเอก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 w:rsidR="00073186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ผู้เขียนโครงการ</w:t>
      </w:r>
    </w:p>
    <w:p w:rsidR="008C5CE0" w:rsidRDefault="008C5CE0" w:rsidP="008C5CE0">
      <w:pPr>
        <w:spacing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( </w:t>
      </w:r>
      <w:r w:rsidR="00073186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ชาติ  </w:t>
      </w:r>
      <w:proofErr w:type="spellStart"/>
      <w:r w:rsidR="00073186">
        <w:rPr>
          <w:rFonts w:ascii="TH SarabunPSK" w:hAnsi="TH SarabunPSK" w:cs="TH SarabunPSK" w:hint="cs"/>
          <w:color w:val="212121"/>
          <w:sz w:val="32"/>
          <w:szCs w:val="32"/>
          <w:cs/>
        </w:rPr>
        <w:t>เตชนันท์</w:t>
      </w:r>
      <w:proofErr w:type="spellEnd"/>
      <w:r>
        <w:rPr>
          <w:rFonts w:ascii="TH SarabunPSK" w:hAnsi="TH SarabunPSK" w:cs="TH SarabunPSK" w:hint="cs"/>
          <w:color w:val="212121"/>
          <w:sz w:val="32"/>
          <w:szCs w:val="32"/>
          <w:cs/>
        </w:rPr>
        <w:t>)</w:t>
      </w:r>
    </w:p>
    <w:p w:rsidR="008C5CE0" w:rsidRDefault="008C5CE0" w:rsidP="008C5CE0">
      <w:pPr>
        <w:spacing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สารวัตร</w:t>
      </w:r>
      <w:r w:rsidR="00073186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(สอ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บสวน</w:t>
      </w:r>
      <w:r w:rsidR="00073186">
        <w:rPr>
          <w:rFonts w:ascii="TH SarabunPSK" w:hAnsi="TH SarabunPSK" w:cs="TH SarabunPSK" w:hint="cs"/>
          <w:color w:val="21212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สถานีตำรวจภูธรหาดเจ้าสำราญ</w:t>
      </w:r>
    </w:p>
    <w:p w:rsidR="008C5CE0" w:rsidRDefault="008C5CE0" w:rsidP="008C5CE0">
      <w:pPr>
        <w:spacing w:before="120" w:after="0" w:line="240" w:lineRule="auto"/>
        <w:jc w:val="thaiDistribute"/>
        <w:rPr>
          <w:rFonts w:ascii="TH SarabunPSK" w:hAnsi="TH SarabunPSK" w:cs="TH SarabunPSK"/>
          <w:color w:val="212121"/>
          <w:sz w:val="32"/>
          <w:szCs w:val="32"/>
        </w:rPr>
      </w:pPr>
    </w:p>
    <w:p w:rsidR="008C5CE0" w:rsidRPr="002112AE" w:rsidRDefault="00073186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10795</wp:posOffset>
            </wp:positionV>
            <wp:extent cx="673100" cy="539750"/>
            <wp:effectExtent l="0" t="0" r="0" b="0"/>
            <wp:wrapNone/>
            <wp:docPr id="4" name="รูปภาพ 3" descr="ไวพจน์ เพชรสะแ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วพจน์ เพชรสะแก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CE0" w:rsidRPr="002112AE" w:rsidRDefault="008C5CE0" w:rsidP="008C5C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2112AE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073186">
        <w:rPr>
          <w:rFonts w:ascii="TH SarabunPSK" w:hAnsi="TH SarabunPSK" w:cs="TH SarabunPSK" w:hint="cs"/>
          <w:sz w:val="32"/>
          <w:szCs w:val="32"/>
          <w:cs/>
        </w:rPr>
        <w:t>ตรี</w:t>
      </w:r>
      <w:r w:rsidRPr="002112AE">
        <w:rPr>
          <w:rFonts w:ascii="TH SarabunPSK" w:hAnsi="TH SarabunPSK" w:cs="TH SarabunPSK"/>
          <w:sz w:val="32"/>
          <w:szCs w:val="32"/>
          <w:cs/>
        </w:rPr>
        <w:tab/>
      </w:r>
      <w:r w:rsidRPr="002112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12A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2112AE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8C5CE0" w:rsidRDefault="008C5CE0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073186">
        <w:rPr>
          <w:rFonts w:ascii="TH SarabunPSK" w:hAnsi="TH SarabunPSK" w:cs="TH SarabunPSK" w:hint="cs"/>
          <w:sz w:val="32"/>
          <w:szCs w:val="32"/>
          <w:cs/>
        </w:rPr>
        <w:t>ไวพจน์  เพชรสะแก</w:t>
      </w:r>
      <w:r w:rsidRPr="002112AE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C5CE0" w:rsidRDefault="008C5CE0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>สารวัตร</w:t>
      </w:r>
      <w:r w:rsidR="00073186">
        <w:rPr>
          <w:rFonts w:ascii="TH SarabunPSK" w:hAnsi="TH SarabunPSK" w:cs="TH SarabunPSK" w:hint="cs"/>
          <w:sz w:val="32"/>
          <w:szCs w:val="32"/>
          <w:cs/>
        </w:rPr>
        <w:t xml:space="preserve"> (สอ</w:t>
      </w:r>
      <w:r>
        <w:rPr>
          <w:rFonts w:ascii="TH SarabunPSK" w:hAnsi="TH SarabunPSK" w:cs="TH SarabunPSK" w:hint="cs"/>
          <w:sz w:val="32"/>
          <w:szCs w:val="32"/>
          <w:cs/>
        </w:rPr>
        <w:t>บสวน</w:t>
      </w:r>
      <w:r w:rsidR="00073186">
        <w:rPr>
          <w:rFonts w:ascii="TH SarabunPSK" w:hAnsi="TH SarabunPSK" w:cs="TH SarabunPSK" w:hint="cs"/>
          <w:sz w:val="32"/>
          <w:szCs w:val="32"/>
          <w:cs/>
        </w:rPr>
        <w:t>)</w:t>
      </w:r>
      <w:r w:rsidRPr="002112AE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สถานีตำรวจภูธรหาดเจ้าสำราญ</w:t>
      </w:r>
    </w:p>
    <w:p w:rsidR="008C5CE0" w:rsidRDefault="008C5CE0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178435</wp:posOffset>
            </wp:positionV>
            <wp:extent cx="1682750" cy="717550"/>
            <wp:effectExtent l="0" t="0" r="0" b="0"/>
            <wp:wrapNone/>
            <wp:docPr id="3" name="รูปภาพ 2" descr="สวญ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ญ.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CE0" w:rsidRPr="002112AE" w:rsidRDefault="008C5CE0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C5CE0" w:rsidRPr="002112AE" w:rsidRDefault="008C5CE0" w:rsidP="008C5CE0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พันตำรวจโท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2112AE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8C5CE0" w:rsidRDefault="008C5CE0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แสงอรุณ</w:t>
      </w:r>
      <w:r w:rsidRPr="002112AE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C5CE0" w:rsidRPr="008C5CE0" w:rsidRDefault="008C5CE0" w:rsidP="008C5CE0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>สารวัตรใหญ่ สถานีตำรวจภูธรหาดเจ้าสำราญ</w:t>
      </w:r>
    </w:p>
    <w:sectPr w:rsidR="008C5CE0" w:rsidRPr="008C5CE0" w:rsidSect="008C5C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9655B"/>
    <w:rsid w:val="0001744F"/>
    <w:rsid w:val="00064795"/>
    <w:rsid w:val="00073186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16DC1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C5CE0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  <w:rsid w:val="00FB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Lenovo</cp:lastModifiedBy>
  <cp:revision>3</cp:revision>
  <cp:lastPrinted>2024-03-05T11:26:00Z</cp:lastPrinted>
  <dcterms:created xsi:type="dcterms:W3CDTF">2024-03-12T06:45:00Z</dcterms:created>
  <dcterms:modified xsi:type="dcterms:W3CDTF">2024-03-12T06:56:00Z</dcterms:modified>
</cp:coreProperties>
</file>